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E1F9" w14:textId="77777777" w:rsidR="00470BE3" w:rsidRDefault="00000000">
      <w:pPr>
        <w:spacing w:after="50"/>
      </w:pPr>
      <w:r>
        <w:rPr>
          <w:i/>
          <w:iCs/>
          <w:color w:val="888888"/>
          <w:sz w:val="20"/>
          <w:szCs w:val="20"/>
        </w:rPr>
        <w:t>Hanc.AI Voice Agents Platform — Комплект документации</w:t>
      </w:r>
    </w:p>
    <w:p w14:paraId="5ADBC4D4" w14:textId="77777777" w:rsidR="00470BE3" w:rsidRDefault="00000000">
      <w:pPr>
        <w:spacing w:after="200"/>
      </w:pPr>
      <w:r>
        <w:rPr>
          <w:i/>
          <w:iCs/>
          <w:color w:val="888888"/>
          <w:sz w:val="20"/>
          <w:szCs w:val="20"/>
        </w:rPr>
        <w:t>Документ 01: Простая анкета</w:t>
      </w:r>
    </w:p>
    <w:p w14:paraId="3C1ADBC6" w14:textId="77777777" w:rsidR="00470BE3" w:rsidRDefault="00000000">
      <w:pPr>
        <w:pStyle w:val="1"/>
      </w:pPr>
      <w:r>
        <w:t>Простая анкета</w:t>
      </w:r>
    </w:p>
    <w:p w14:paraId="6D6DFDD7" w14:textId="77777777" w:rsidR="00470BE3" w:rsidRDefault="00000000">
      <w:pPr>
        <w:spacing w:after="12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Минимум информации для быстрого запуска</w:t>
      </w:r>
    </w:p>
    <w:p w14:paraId="2FB002D0" w14:textId="77777777" w:rsidR="00470BE3" w:rsidRDefault="00470BE3">
      <w:pPr>
        <w:spacing w:after="120"/>
      </w:pPr>
    </w:p>
    <w:p w14:paraId="0E68BA03" w14:textId="77777777" w:rsidR="00470BE3" w:rsidRDefault="00000000">
      <w:pPr>
        <w:shd w:val="clear" w:color="auto" w:fill="FFF3CD"/>
        <w:spacing w:after="120"/>
      </w:pPr>
      <w:r>
        <w:rPr>
          <w:color w:val="856404"/>
          <w:sz w:val="22"/>
          <w:szCs w:val="22"/>
        </w:rPr>
        <w:t>⚠️ Это сокращённая версия. Для полной настройки используйте Рабочую тетрадь (документ 02).</w:t>
      </w:r>
    </w:p>
    <w:p w14:paraId="62B4AD66" w14:textId="77777777" w:rsidR="00470BE3" w:rsidRDefault="00470BE3">
      <w:pPr>
        <w:spacing w:after="120"/>
      </w:pPr>
    </w:p>
    <w:p w14:paraId="486D179E" w14:textId="77777777" w:rsidR="00470BE3" w:rsidRDefault="00000000">
      <w:pPr>
        <w:shd w:val="clear" w:color="auto" w:fill="F0F7FA"/>
        <w:spacing w:after="120"/>
      </w:pPr>
      <w:r>
        <w:rPr>
          <w:i/>
          <w:iCs/>
          <w:color w:val="555555"/>
          <w:sz w:val="22"/>
          <w:szCs w:val="22"/>
        </w:rPr>
        <w:t>💡 Данные из этой анкеты используются для заполнения переменных {{...}} в промпте агента.</w:t>
      </w:r>
    </w:p>
    <w:p w14:paraId="1C2FE204" w14:textId="77777777" w:rsidR="00470BE3" w:rsidRDefault="00470BE3">
      <w:pPr>
        <w:spacing w:after="120"/>
      </w:pPr>
    </w:p>
    <w:p w14:paraId="73FE7038" w14:textId="77777777" w:rsidR="00470BE3" w:rsidRDefault="00000000">
      <w:pPr>
        <w:pStyle w:val="2"/>
      </w:pPr>
      <w:r>
        <w:t>1. Основные параметры агента</w:t>
      </w:r>
    </w:p>
    <w:p w14:paraId="0323FA1A" w14:textId="77777777" w:rsidR="00470BE3" w:rsidRDefault="00470BE3">
      <w:pPr>
        <w:spacing w:after="120"/>
      </w:pPr>
    </w:p>
    <w:p w14:paraId="163E5E30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Имя агента (как он представляется):</w:t>
      </w:r>
    </w:p>
    <w:p w14:paraId="71B00764" w14:textId="77777777" w:rsidR="00470BE3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{{AGENT_NAME}} = </w:t>
      </w:r>
    </w:p>
    <w:p w14:paraId="091881C4" w14:textId="188DC5BD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C36E80A" w14:textId="77777777" w:rsidR="00470B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Анна, Алекс, Помощник</w:t>
      </w:r>
    </w:p>
    <w:p w14:paraId="31708513" w14:textId="77777777" w:rsidR="00470BE3" w:rsidRDefault="00470BE3">
      <w:pPr>
        <w:spacing w:after="120"/>
      </w:pPr>
    </w:p>
    <w:p w14:paraId="44AE01A5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Название компании:</w:t>
      </w:r>
    </w:p>
    <w:p w14:paraId="6281E551" w14:textId="77777777" w:rsidR="00470BE3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{{COMPANY_NAME}} = </w:t>
      </w:r>
    </w:p>
    <w:p w14:paraId="2C472E1E" w14:textId="030DC00B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1C0F8A2" w14:textId="77777777" w:rsidR="00470BE3" w:rsidRDefault="00470BE3">
      <w:pPr>
        <w:spacing w:after="120"/>
      </w:pPr>
    </w:p>
    <w:p w14:paraId="230F407C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Язык общения:</w:t>
      </w:r>
    </w:p>
    <w:p w14:paraId="1B29A286" w14:textId="77777777" w:rsidR="00470BE3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{{LANGUAGE}} = </w:t>
      </w:r>
    </w:p>
    <w:p w14:paraId="274CC17A" w14:textId="09FF69B2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6A73425" w14:textId="77777777" w:rsidR="00470B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Русский, English</w:t>
      </w:r>
    </w:p>
    <w:p w14:paraId="17884C94" w14:textId="77777777" w:rsidR="00470BE3" w:rsidRDefault="00470BE3">
      <w:pPr>
        <w:spacing w:after="120"/>
      </w:pPr>
    </w:p>
    <w:p w14:paraId="62EE9B23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Приветствие (первая фраза агента):</w:t>
      </w:r>
    </w:p>
    <w:p w14:paraId="76C27197" w14:textId="77777777" w:rsidR="00470BE3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{{GREETING}} = </w:t>
      </w:r>
    </w:p>
    <w:p w14:paraId="1C8CB2EE" w14:textId="0E47B263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5CB91EB7" w14:textId="0172211B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4DC2C8B" w14:textId="77777777" w:rsidR="00470B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Здравствуйте! Это Анна, виртуальный помощник компании Schmidt &amp; Partner. Чем могу помочь?</w:t>
      </w:r>
    </w:p>
    <w:p w14:paraId="4DA5B713" w14:textId="77777777" w:rsidR="00470BE3" w:rsidRDefault="00470BE3">
      <w:pPr>
        <w:spacing w:after="120"/>
      </w:pPr>
    </w:p>
    <w:p w14:paraId="696D20ED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Прощание (финальная фраза):</w:t>
      </w:r>
    </w:p>
    <w:p w14:paraId="1A9519D0" w14:textId="77777777" w:rsidR="00470BE3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{{FAREWELL}} = </w:t>
      </w:r>
    </w:p>
    <w:p w14:paraId="650C01C0" w14:textId="19E60D43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8ABFDA4" w14:textId="7E83D2E7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92E3CB8" w14:textId="77777777" w:rsidR="00470B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Спасибо за обращение! Если появятся вопросы — звоните. Хорошего дня!</w:t>
      </w:r>
    </w:p>
    <w:p w14:paraId="1DDC24E7" w14:textId="77777777" w:rsidR="00470BE3" w:rsidRDefault="00470BE3">
      <w:pPr>
        <w:spacing w:after="120"/>
      </w:pPr>
    </w:p>
    <w:p w14:paraId="21808564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Кому передавать сложные вопросы:</w:t>
      </w:r>
    </w:p>
    <w:p w14:paraId="5A8A0E24" w14:textId="77777777" w:rsidR="00470BE3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{{FALLBACK_CONTACT}} = </w:t>
      </w:r>
    </w:p>
    <w:p w14:paraId="7D4D597C" w14:textId="33C84C61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B6EE528" w14:textId="77777777" w:rsidR="00470B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специалист, менеджер, администратор</w:t>
      </w:r>
    </w:p>
    <w:p w14:paraId="0859F3CB" w14:textId="77777777" w:rsidR="00470BE3" w:rsidRDefault="00470BE3">
      <w:pPr>
        <w:spacing w:after="120"/>
      </w:pPr>
    </w:p>
    <w:p w14:paraId="7DEA786D" w14:textId="77777777" w:rsidR="00470BE3" w:rsidRDefault="00000000">
      <w:pPr>
        <w:pStyle w:val="2"/>
      </w:pPr>
      <w:r>
        <w:t>2. О компании</w:t>
      </w:r>
    </w:p>
    <w:p w14:paraId="271AEAF4" w14:textId="77777777" w:rsidR="00470BE3" w:rsidRDefault="00470BE3">
      <w:pPr>
        <w:spacing w:after="120"/>
      </w:pPr>
    </w:p>
    <w:p w14:paraId="428A4651" w14:textId="4D2EC78F" w:rsidR="00470BE3" w:rsidRDefault="00000000">
      <w:pPr>
        <w:spacing w:after="100"/>
      </w:pPr>
      <w:r>
        <w:rPr>
          <w:b/>
          <w:bCs/>
        </w:rPr>
        <w:t xml:space="preserve">Чем занимается (1-2 предложения): </w:t>
      </w:r>
      <w:r>
        <w:rPr>
          <w:color w:val="BBBBB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87096" w14:textId="078520F5" w:rsidR="00470BE3" w:rsidRDefault="00000000">
      <w:pPr>
        <w:spacing w:after="100"/>
      </w:pPr>
      <w:r>
        <w:rPr>
          <w:b/>
          <w:bCs/>
        </w:rPr>
        <w:t xml:space="preserve">Адрес: </w:t>
      </w:r>
      <w:r>
        <w:rPr>
          <w:color w:val="BBBBBB"/>
        </w:rPr>
        <w:t>_______________________________________________________________</w:t>
      </w:r>
    </w:p>
    <w:p w14:paraId="37C3F832" w14:textId="1E1748FA" w:rsidR="00470BE3" w:rsidRDefault="00000000">
      <w:pPr>
        <w:spacing w:after="100"/>
      </w:pPr>
      <w:r>
        <w:rPr>
          <w:b/>
          <w:bCs/>
        </w:rPr>
        <w:t xml:space="preserve">Телефон: </w:t>
      </w:r>
      <w:r>
        <w:rPr>
          <w:color w:val="BBBBBB"/>
        </w:rPr>
        <w:t>_____________________________________________________________</w:t>
      </w:r>
    </w:p>
    <w:p w14:paraId="74155780" w14:textId="2009EE9B" w:rsidR="00470BE3" w:rsidRDefault="00000000">
      <w:pPr>
        <w:spacing w:after="100"/>
      </w:pPr>
      <w:r>
        <w:rPr>
          <w:b/>
          <w:bCs/>
        </w:rPr>
        <w:t xml:space="preserve">Email: </w:t>
      </w:r>
      <w:r>
        <w:rPr>
          <w:color w:val="BBBBBB"/>
        </w:rPr>
        <w:t>________________________________________________________________</w:t>
      </w:r>
    </w:p>
    <w:p w14:paraId="71CAB252" w14:textId="394AED26" w:rsidR="00470BE3" w:rsidRDefault="00000000">
      <w:pPr>
        <w:spacing w:after="100"/>
      </w:pPr>
      <w:r>
        <w:rPr>
          <w:b/>
          <w:bCs/>
        </w:rPr>
        <w:t xml:space="preserve">Сайт: </w:t>
      </w:r>
      <w:r>
        <w:rPr>
          <w:color w:val="BBBBBB"/>
        </w:rPr>
        <w:t>________________________________________________________________</w:t>
      </w:r>
    </w:p>
    <w:p w14:paraId="0827F87E" w14:textId="77777777" w:rsidR="00470BE3" w:rsidRDefault="00470BE3">
      <w:pPr>
        <w:spacing w:after="120"/>
      </w:pPr>
    </w:p>
    <w:p w14:paraId="0074A144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Часы работы:</w:t>
      </w:r>
    </w:p>
    <w:p w14:paraId="155B569E" w14:textId="77777777" w:rsidR="00470BE3" w:rsidRDefault="00000000">
      <w:pPr>
        <w:spacing w:after="120"/>
      </w:pPr>
      <w:r>
        <w:t>Пн-Пт: ________________  Сб: ________________  Вс: ________________</w:t>
      </w:r>
    </w:p>
    <w:p w14:paraId="6C16A59E" w14:textId="77777777" w:rsidR="00470BE3" w:rsidRDefault="00470BE3">
      <w:pPr>
        <w:spacing w:after="120"/>
      </w:pPr>
    </w:p>
    <w:p w14:paraId="3BDC88E9" w14:textId="77777777" w:rsidR="00470BE3" w:rsidRDefault="00000000">
      <w:pPr>
        <w:pStyle w:val="2"/>
      </w:pPr>
      <w:r>
        <w:t>3. Основные услуги (3-5 главных)</w:t>
      </w:r>
    </w:p>
    <w:p w14:paraId="167D2119" w14:textId="77777777" w:rsidR="00470BE3" w:rsidRDefault="00470BE3">
      <w:pPr>
        <w:spacing w:after="120"/>
      </w:pPr>
    </w:p>
    <w:p w14:paraId="596B7660" w14:textId="77777777" w:rsidR="00470BE3" w:rsidRDefault="00000000">
      <w:pPr>
        <w:shd w:val="clear" w:color="auto" w:fill="FFF3CD"/>
        <w:spacing w:after="120"/>
      </w:pPr>
      <w:r>
        <w:rPr>
          <w:color w:val="856404"/>
          <w:sz w:val="22"/>
          <w:szCs w:val="22"/>
        </w:rPr>
        <w:t>⚠️ Укажите хотя бы 3 услуги с ценами. Без этого агент не сможет отвечать на вопросы о ценах.</w:t>
      </w:r>
    </w:p>
    <w:p w14:paraId="0AA926DB" w14:textId="77777777" w:rsidR="00470BE3" w:rsidRDefault="00470BE3">
      <w:pPr>
        <w:spacing w:after="120"/>
      </w:pPr>
    </w:p>
    <w:p w14:paraId="16445B34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Услуга 1:</w:t>
      </w:r>
    </w:p>
    <w:p w14:paraId="4E8DFF6D" w14:textId="77777777" w:rsidR="00C37DDE" w:rsidRDefault="00000000">
      <w:pPr>
        <w:spacing w:after="120"/>
      </w:pPr>
      <w:r>
        <w:lastRenderedPageBreak/>
        <w:t xml:space="preserve">Название: _______________________________________________  </w:t>
      </w:r>
    </w:p>
    <w:p w14:paraId="576BA3D8" w14:textId="0A789237" w:rsidR="00470BE3" w:rsidRDefault="00000000">
      <w:pPr>
        <w:spacing w:after="120"/>
      </w:pPr>
      <w:r>
        <w:t>Цена: _______________</w:t>
      </w:r>
    </w:p>
    <w:p w14:paraId="57797A05" w14:textId="77777777" w:rsidR="00470BE3" w:rsidRDefault="00470BE3">
      <w:pPr>
        <w:spacing w:after="120"/>
      </w:pPr>
    </w:p>
    <w:p w14:paraId="6A4B08E0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Услуга 2:</w:t>
      </w:r>
    </w:p>
    <w:p w14:paraId="0FD348F2" w14:textId="77777777" w:rsidR="00C37DDE" w:rsidRDefault="00000000">
      <w:pPr>
        <w:spacing w:after="120"/>
      </w:pPr>
      <w:r>
        <w:t xml:space="preserve">Название: _______________________________________________  </w:t>
      </w:r>
    </w:p>
    <w:p w14:paraId="5BA06B44" w14:textId="388CE252" w:rsidR="00470BE3" w:rsidRDefault="00000000">
      <w:pPr>
        <w:spacing w:after="120"/>
      </w:pPr>
      <w:r>
        <w:t>Цена: _______________</w:t>
      </w:r>
    </w:p>
    <w:p w14:paraId="343FED24" w14:textId="77777777" w:rsidR="00470BE3" w:rsidRDefault="00470BE3">
      <w:pPr>
        <w:spacing w:after="120"/>
      </w:pPr>
    </w:p>
    <w:p w14:paraId="137944F7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Услуга 3:</w:t>
      </w:r>
    </w:p>
    <w:p w14:paraId="62D742C6" w14:textId="77777777" w:rsidR="00C37DDE" w:rsidRDefault="00000000">
      <w:pPr>
        <w:spacing w:after="120"/>
      </w:pPr>
      <w:r>
        <w:t xml:space="preserve">Название: _______________________________________________  </w:t>
      </w:r>
    </w:p>
    <w:p w14:paraId="2E5764C4" w14:textId="37A227A2" w:rsidR="00470BE3" w:rsidRDefault="00000000">
      <w:pPr>
        <w:spacing w:after="120"/>
      </w:pPr>
      <w:r>
        <w:t>Цена: _______________</w:t>
      </w:r>
    </w:p>
    <w:p w14:paraId="69C16D0C" w14:textId="77777777" w:rsidR="00470BE3" w:rsidRDefault="00470BE3">
      <w:pPr>
        <w:spacing w:after="120"/>
      </w:pPr>
    </w:p>
    <w:p w14:paraId="3C8147E4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Услуга 4:</w:t>
      </w:r>
    </w:p>
    <w:p w14:paraId="0F146EDC" w14:textId="77777777" w:rsidR="00C37DDE" w:rsidRDefault="00000000">
      <w:pPr>
        <w:spacing w:after="120"/>
      </w:pPr>
      <w:r>
        <w:t xml:space="preserve">Название: _______________________________________________  </w:t>
      </w:r>
    </w:p>
    <w:p w14:paraId="46AFCA33" w14:textId="7729865C" w:rsidR="00470BE3" w:rsidRDefault="00000000">
      <w:pPr>
        <w:spacing w:after="120"/>
      </w:pPr>
      <w:r>
        <w:t>Цена: _______________</w:t>
      </w:r>
    </w:p>
    <w:p w14:paraId="60ECCE3B" w14:textId="77777777" w:rsidR="00470BE3" w:rsidRDefault="00470BE3">
      <w:pPr>
        <w:spacing w:after="120"/>
      </w:pPr>
    </w:p>
    <w:p w14:paraId="77B0A71D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Услуга 5:</w:t>
      </w:r>
    </w:p>
    <w:p w14:paraId="4369344B" w14:textId="77777777" w:rsidR="00C37DDE" w:rsidRDefault="00000000">
      <w:pPr>
        <w:spacing w:after="120"/>
      </w:pPr>
      <w:r>
        <w:t xml:space="preserve">Название: _______________________________________________  </w:t>
      </w:r>
    </w:p>
    <w:p w14:paraId="4F080323" w14:textId="1DEDB5EE" w:rsidR="00470BE3" w:rsidRDefault="00000000">
      <w:pPr>
        <w:spacing w:after="120"/>
      </w:pPr>
      <w:r>
        <w:t>Цена: _______________</w:t>
      </w:r>
    </w:p>
    <w:p w14:paraId="016D3C72" w14:textId="77777777" w:rsidR="00470BE3" w:rsidRDefault="00470BE3">
      <w:pPr>
        <w:spacing w:after="120"/>
      </w:pPr>
    </w:p>
    <w:p w14:paraId="56B49603" w14:textId="77777777" w:rsidR="00470BE3" w:rsidRDefault="00000000">
      <w:pPr>
        <w:pStyle w:val="2"/>
      </w:pPr>
      <w:r>
        <w:t>4. Ограничения</w:t>
      </w:r>
    </w:p>
    <w:p w14:paraId="68EBDE8F" w14:textId="77777777" w:rsidR="00470BE3" w:rsidRDefault="00470BE3">
      <w:pPr>
        <w:spacing w:after="120"/>
      </w:pPr>
    </w:p>
    <w:p w14:paraId="3BC607B7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Чего агент НЕ должен делать:</w:t>
      </w:r>
    </w:p>
    <w:p w14:paraId="3722C34F" w14:textId="3607EA01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4BAB80A5" w14:textId="68A8EA26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0D7316B5" w14:textId="332BA014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33ACC4A" w14:textId="77777777" w:rsidR="00470B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Давать скидки, обещать сроки, обсуждать конкурентов</w:t>
      </w:r>
    </w:p>
    <w:p w14:paraId="51BBDEA4" w14:textId="77777777" w:rsidR="00470BE3" w:rsidRDefault="00470BE3">
      <w:pPr>
        <w:spacing w:after="120"/>
      </w:pPr>
    </w:p>
    <w:p w14:paraId="2F59166A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Когда переключать на человека:</w:t>
      </w:r>
    </w:p>
    <w:p w14:paraId="07BDBC60" w14:textId="2BA8E4CD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14F05684" w14:textId="095E5588" w:rsidR="00470BE3" w:rsidRDefault="00000000">
      <w:pPr>
        <w:spacing w:after="100"/>
      </w:pPr>
      <w:r>
        <w:rPr>
          <w:color w:val="BBBBBB"/>
        </w:rPr>
        <w:t>______________________________________________________________________</w:t>
      </w:r>
    </w:p>
    <w:p w14:paraId="6333BCCC" w14:textId="77777777" w:rsidR="00470BE3" w:rsidRDefault="00000000">
      <w:pPr>
        <w:spacing w:before="80" w:after="120"/>
        <w:ind w:left="400"/>
      </w:pPr>
      <w:r>
        <w:rPr>
          <w:b/>
          <w:bCs/>
          <w:i/>
          <w:iCs/>
          <w:color w:val="666666"/>
        </w:rPr>
        <w:t xml:space="preserve">Пример: </w:t>
      </w:r>
      <w:r>
        <w:rPr>
          <w:i/>
          <w:iCs/>
          <w:color w:val="666666"/>
        </w:rPr>
        <w:t>Жалобы, сложные вопросы, запрос клиента</w:t>
      </w:r>
    </w:p>
    <w:p w14:paraId="52DEDCD0" w14:textId="77777777" w:rsidR="00470BE3" w:rsidRDefault="00470BE3">
      <w:pPr>
        <w:spacing w:after="120"/>
      </w:pPr>
    </w:p>
    <w:p w14:paraId="4AC9F752" w14:textId="77777777" w:rsidR="00470BE3" w:rsidRDefault="00000000">
      <w:pPr>
        <w:pStyle w:val="2"/>
      </w:pPr>
      <w:r>
        <w:lastRenderedPageBreak/>
        <w:t>5. Частые вопросы (опционально)</w:t>
      </w:r>
    </w:p>
    <w:p w14:paraId="4121E3E0" w14:textId="77777777" w:rsidR="00470BE3" w:rsidRDefault="00470BE3">
      <w:pPr>
        <w:spacing w:after="120"/>
      </w:pPr>
    </w:p>
    <w:p w14:paraId="4C2FCF1B" w14:textId="77777777" w:rsidR="00470BE3" w:rsidRDefault="00000000">
      <w:pPr>
        <w:spacing w:after="120"/>
      </w:pPr>
      <w:r>
        <w:t>Вопрос: ___________________________________________________________________</w:t>
      </w:r>
    </w:p>
    <w:p w14:paraId="61292AA1" w14:textId="77777777" w:rsidR="00470BE3" w:rsidRDefault="00000000">
      <w:pPr>
        <w:spacing w:after="120"/>
      </w:pPr>
      <w:r>
        <w:t>Ответ: ___________________________________________________________________</w:t>
      </w:r>
    </w:p>
    <w:p w14:paraId="03554AF1" w14:textId="77777777" w:rsidR="00470BE3" w:rsidRDefault="00470BE3">
      <w:pPr>
        <w:spacing w:after="120"/>
      </w:pPr>
    </w:p>
    <w:p w14:paraId="7A28BAF7" w14:textId="77777777" w:rsidR="00470BE3" w:rsidRDefault="00000000">
      <w:pPr>
        <w:spacing w:after="120"/>
      </w:pPr>
      <w:r>
        <w:t>Вопрос: ___________________________________________________________________</w:t>
      </w:r>
    </w:p>
    <w:p w14:paraId="07999783" w14:textId="77777777" w:rsidR="00470BE3" w:rsidRDefault="00000000">
      <w:pPr>
        <w:spacing w:after="120"/>
      </w:pPr>
      <w:r>
        <w:t>Ответ: ___________________________________________________________________</w:t>
      </w:r>
    </w:p>
    <w:p w14:paraId="2A5637B6" w14:textId="77777777" w:rsidR="00470BE3" w:rsidRDefault="00470BE3">
      <w:pPr>
        <w:spacing w:after="120"/>
      </w:pPr>
    </w:p>
    <w:p w14:paraId="48A400A8" w14:textId="77777777" w:rsidR="00470BE3" w:rsidRDefault="00000000">
      <w:pPr>
        <w:spacing w:after="120"/>
      </w:pPr>
      <w:r>
        <w:t>Вопрос: ___________________________________________________________________</w:t>
      </w:r>
    </w:p>
    <w:p w14:paraId="56BA0811" w14:textId="77777777" w:rsidR="00470BE3" w:rsidRDefault="00000000">
      <w:pPr>
        <w:spacing w:after="120"/>
      </w:pPr>
      <w:r>
        <w:t>Ответ: ___________________________________________________________________</w:t>
      </w:r>
    </w:p>
    <w:p w14:paraId="39D4689D" w14:textId="77777777" w:rsidR="00470BE3" w:rsidRDefault="00470BE3">
      <w:pPr>
        <w:spacing w:after="120"/>
      </w:pPr>
    </w:p>
    <w:p w14:paraId="24BE3337" w14:textId="77777777" w:rsidR="00470BE3" w:rsidRDefault="00000000">
      <w:pPr>
        <w:pStyle w:val="2"/>
      </w:pPr>
      <w:r>
        <w:t>Что дальше?</w:t>
      </w:r>
    </w:p>
    <w:p w14:paraId="2FBF9934" w14:textId="77777777" w:rsidR="00470BE3" w:rsidRDefault="00470BE3">
      <w:pPr>
        <w:spacing w:after="120"/>
      </w:pPr>
    </w:p>
    <w:p w14:paraId="646519A9" w14:textId="77777777" w:rsidR="00470BE3" w:rsidRDefault="00000000">
      <w:pPr>
        <w:spacing w:after="120"/>
      </w:pPr>
      <w:r>
        <w:t>Два пути запуска:</w:t>
      </w:r>
    </w:p>
    <w:p w14:paraId="159643F6" w14:textId="77777777" w:rsidR="00470BE3" w:rsidRDefault="00470BE3">
      <w:pPr>
        <w:spacing w:after="120"/>
      </w:pPr>
    </w:p>
    <w:p w14:paraId="40B9E67F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Путь А — с базой знаний (рекомендуется):</w:t>
      </w:r>
    </w:p>
    <w:p w14:paraId="36CC5D78" w14:textId="77777777" w:rsidR="00470BE3" w:rsidRDefault="00000000">
      <w:pPr>
        <w:spacing w:after="120"/>
      </w:pPr>
      <w:r>
        <w:t>1. Перенесите данные в Шаблон базы знаний (документ 05)</w:t>
      </w:r>
    </w:p>
    <w:p w14:paraId="592A9B6F" w14:textId="77777777" w:rsidR="00470BE3" w:rsidRDefault="00000000">
      <w:pPr>
        <w:spacing w:after="120"/>
      </w:pPr>
      <w:r>
        <w:t>2. Используйте Универсальный промпт с KB (документ 03)</w:t>
      </w:r>
    </w:p>
    <w:p w14:paraId="5299DF2B" w14:textId="77777777" w:rsidR="00470BE3" w:rsidRDefault="00000000">
      <w:pPr>
        <w:spacing w:after="120"/>
      </w:pPr>
      <w:r>
        <w:t>3. Следуйте Quick Start (документ 06)</w:t>
      </w:r>
    </w:p>
    <w:p w14:paraId="74135966" w14:textId="77777777" w:rsidR="00470BE3" w:rsidRDefault="00470BE3">
      <w:pPr>
        <w:spacing w:after="120"/>
      </w:pPr>
    </w:p>
    <w:p w14:paraId="255983A9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Путь Б — без базы знаний (быстрее):</w:t>
      </w:r>
    </w:p>
    <w:p w14:paraId="761CA98E" w14:textId="77777777" w:rsidR="00470BE3" w:rsidRDefault="00000000">
      <w:pPr>
        <w:spacing w:after="120"/>
      </w:pPr>
      <w:r>
        <w:t>1. Перенесите данные прямо в Универсальный промпт без KB (документ 04)</w:t>
      </w:r>
    </w:p>
    <w:p w14:paraId="44A1B182" w14:textId="77777777" w:rsidR="00470BE3" w:rsidRDefault="00000000">
      <w:pPr>
        <w:spacing w:after="120"/>
      </w:pPr>
      <w:r>
        <w:t>2. Следуйте Quick Start (документ 06)</w:t>
      </w:r>
    </w:p>
    <w:p w14:paraId="0A23AAE9" w14:textId="77777777" w:rsidR="00470BE3" w:rsidRDefault="00470BE3">
      <w:pPr>
        <w:spacing w:after="120"/>
      </w:pPr>
    </w:p>
    <w:p w14:paraId="15606897" w14:textId="77777777" w:rsidR="00470BE3" w:rsidRDefault="00000000">
      <w:r>
        <w:br w:type="page"/>
      </w:r>
    </w:p>
    <w:p w14:paraId="2E992852" w14:textId="77777777" w:rsidR="00470BE3" w:rsidRDefault="00000000">
      <w:pPr>
        <w:pStyle w:val="2"/>
      </w:pPr>
      <w:r>
        <w:lastRenderedPageBreak/>
        <w:t>Документы комплекта</w:t>
      </w:r>
    </w:p>
    <w:p w14:paraId="44ACA5DC" w14:textId="77777777" w:rsidR="00470BE3" w:rsidRDefault="00470BE3">
      <w:pPr>
        <w:spacing w:after="120"/>
      </w:pPr>
    </w:p>
    <w:p w14:paraId="2E63BB1F" w14:textId="77777777" w:rsidR="00470BE3" w:rsidRDefault="00000000">
      <w:pPr>
        <w:spacing w:after="120"/>
        <w:rPr>
          <w:b/>
          <w:bCs/>
        </w:rPr>
      </w:pPr>
      <w:r>
        <w:rPr>
          <w:b/>
          <w:bCs/>
        </w:rPr>
        <w:t>01. Простая анкета — минимум для быстрого старта ← вы здесь</w:t>
      </w:r>
    </w:p>
    <w:p w14:paraId="430E51B4" w14:textId="77777777" w:rsidR="00470BE3" w:rsidRDefault="00000000">
      <w:pPr>
        <w:spacing w:after="120"/>
      </w:pPr>
      <w:r>
        <w:t>02. Рабочая тетрадь — полная подготовка</w:t>
      </w:r>
    </w:p>
    <w:p w14:paraId="17613E22" w14:textId="77777777" w:rsidR="00470BE3" w:rsidRDefault="00000000">
      <w:pPr>
        <w:spacing w:after="120"/>
      </w:pPr>
      <w:r>
        <w:t>03. Универсальный промпт (с KB) — для агента с базой знаний</w:t>
      </w:r>
    </w:p>
    <w:p w14:paraId="08996CBB" w14:textId="77777777" w:rsidR="00470BE3" w:rsidRDefault="00000000">
      <w:pPr>
        <w:spacing w:after="120"/>
      </w:pPr>
      <w:r>
        <w:t>04. Универсальный промпт (без KB) — всё в одном промпте</w:t>
      </w:r>
    </w:p>
    <w:p w14:paraId="00ECF543" w14:textId="77777777" w:rsidR="00470BE3" w:rsidRDefault="00000000">
      <w:pPr>
        <w:spacing w:after="120"/>
      </w:pPr>
      <w:r>
        <w:t>05. Шаблон базы знаний — структура данных для KB</w:t>
      </w:r>
    </w:p>
    <w:p w14:paraId="1D89CF14" w14:textId="77777777" w:rsidR="00470BE3" w:rsidRDefault="00000000">
      <w:pPr>
        <w:spacing w:after="120"/>
      </w:pPr>
      <w:r>
        <w:t>06. Quick Start — запуск за 15 минут</w:t>
      </w:r>
    </w:p>
    <w:p w14:paraId="4AD9ED89" w14:textId="77777777" w:rsidR="00470BE3" w:rsidRDefault="00000000">
      <w:pPr>
        <w:spacing w:after="120"/>
      </w:pPr>
      <w:r>
        <w:t>07. Полная настройка — расширенные возможности</w:t>
      </w:r>
    </w:p>
    <w:p w14:paraId="257A79C0" w14:textId="77777777" w:rsidR="00470BE3" w:rsidRDefault="00470BE3">
      <w:pPr>
        <w:spacing w:after="120"/>
      </w:pPr>
    </w:p>
    <w:p w14:paraId="669D75DE" w14:textId="77777777" w:rsidR="00470BE3" w:rsidRDefault="00000000">
      <w:pPr>
        <w:spacing w:after="120"/>
      </w:pPr>
      <w:r>
        <w:t>Вопросы? Напишите: support@hanc.ai</w:t>
      </w:r>
    </w:p>
    <w:sectPr w:rsidR="00470BE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B89"/>
    <w:multiLevelType w:val="hybridMultilevel"/>
    <w:tmpl w:val="899455F6"/>
    <w:lvl w:ilvl="0" w:tplc="55F618E4">
      <w:start w:val="1"/>
      <w:numFmt w:val="bullet"/>
      <w:lvlText w:val="●"/>
      <w:lvlJc w:val="left"/>
      <w:pPr>
        <w:ind w:left="720" w:hanging="360"/>
      </w:pPr>
    </w:lvl>
    <w:lvl w:ilvl="1" w:tplc="2A08EF1E">
      <w:start w:val="1"/>
      <w:numFmt w:val="bullet"/>
      <w:lvlText w:val="○"/>
      <w:lvlJc w:val="left"/>
      <w:pPr>
        <w:ind w:left="1440" w:hanging="360"/>
      </w:pPr>
    </w:lvl>
    <w:lvl w:ilvl="2" w:tplc="0E66B0F2">
      <w:start w:val="1"/>
      <w:numFmt w:val="bullet"/>
      <w:lvlText w:val="■"/>
      <w:lvlJc w:val="left"/>
      <w:pPr>
        <w:ind w:left="2160" w:hanging="360"/>
      </w:pPr>
    </w:lvl>
    <w:lvl w:ilvl="3" w:tplc="CEE854F0">
      <w:start w:val="1"/>
      <w:numFmt w:val="bullet"/>
      <w:lvlText w:val="●"/>
      <w:lvlJc w:val="left"/>
      <w:pPr>
        <w:ind w:left="2880" w:hanging="360"/>
      </w:pPr>
    </w:lvl>
    <w:lvl w:ilvl="4" w:tplc="D7D47890">
      <w:start w:val="1"/>
      <w:numFmt w:val="bullet"/>
      <w:lvlText w:val="○"/>
      <w:lvlJc w:val="left"/>
      <w:pPr>
        <w:ind w:left="3600" w:hanging="360"/>
      </w:pPr>
    </w:lvl>
    <w:lvl w:ilvl="5" w:tplc="BD9236B4">
      <w:start w:val="1"/>
      <w:numFmt w:val="bullet"/>
      <w:lvlText w:val="■"/>
      <w:lvlJc w:val="left"/>
      <w:pPr>
        <w:ind w:left="4320" w:hanging="360"/>
      </w:pPr>
    </w:lvl>
    <w:lvl w:ilvl="6" w:tplc="09823DE4">
      <w:start w:val="1"/>
      <w:numFmt w:val="bullet"/>
      <w:lvlText w:val="●"/>
      <w:lvlJc w:val="left"/>
      <w:pPr>
        <w:ind w:left="5040" w:hanging="360"/>
      </w:pPr>
    </w:lvl>
    <w:lvl w:ilvl="7" w:tplc="A926935C">
      <w:start w:val="1"/>
      <w:numFmt w:val="bullet"/>
      <w:lvlText w:val="●"/>
      <w:lvlJc w:val="left"/>
      <w:pPr>
        <w:ind w:left="5760" w:hanging="360"/>
      </w:pPr>
    </w:lvl>
    <w:lvl w:ilvl="8" w:tplc="C2A014E0">
      <w:start w:val="1"/>
      <w:numFmt w:val="bullet"/>
      <w:lvlText w:val="●"/>
      <w:lvlJc w:val="left"/>
      <w:pPr>
        <w:ind w:left="6480" w:hanging="360"/>
      </w:pPr>
    </w:lvl>
  </w:abstractNum>
  <w:num w:numId="1" w16cid:durableId="11674030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E3"/>
    <w:rsid w:val="00470BE3"/>
    <w:rsid w:val="00C37DDE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A71B0"/>
  <w15:docId w15:val="{C6171AB9-3F4F-5442-B4C3-7279BFC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AT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333333"/>
      <w:sz w:val="28"/>
      <w:szCs w:val="28"/>
    </w:rPr>
  </w:style>
  <w:style w:type="paragraph" w:styleId="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44444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Shleyfman</cp:lastModifiedBy>
  <cp:revision>2</cp:revision>
  <dcterms:created xsi:type="dcterms:W3CDTF">2026-01-16T18:42:00Z</dcterms:created>
  <dcterms:modified xsi:type="dcterms:W3CDTF">2026-01-16T20:15:00Z</dcterms:modified>
</cp:coreProperties>
</file>